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6BC4E" w14:textId="78D0AE22" w:rsidR="00407024" w:rsidRPr="00262C29" w:rsidRDefault="0031454A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z</w:t>
      </w:r>
      <w:r w:rsidR="00407024" w:rsidRPr="00262C29">
        <w:rPr>
          <w:rFonts w:asciiTheme="minorHAnsi" w:hAnsiTheme="minorHAnsi"/>
          <w:sz w:val="22"/>
          <w:szCs w:val="22"/>
        </w:rPr>
        <w:t xml:space="preserve">ałącznik nr </w:t>
      </w:r>
      <w:r w:rsidR="00EF5914" w:rsidRPr="00262C29">
        <w:rPr>
          <w:rFonts w:asciiTheme="minorHAnsi" w:hAnsiTheme="minorHAnsi"/>
          <w:sz w:val="22"/>
          <w:szCs w:val="22"/>
        </w:rPr>
        <w:t>5</w:t>
      </w:r>
      <w:r w:rsidR="00407024" w:rsidRPr="00262C29">
        <w:rPr>
          <w:rFonts w:asciiTheme="minorHAnsi" w:hAnsiTheme="minorHAnsi"/>
          <w:sz w:val="22"/>
          <w:szCs w:val="22"/>
        </w:rPr>
        <w:t xml:space="preserve"> – </w:t>
      </w:r>
      <w:r w:rsidR="00407024" w:rsidRPr="00262C29">
        <w:rPr>
          <w:rFonts w:asciiTheme="minorHAnsi" w:hAnsiTheme="minorHAnsi"/>
          <w:b/>
          <w:sz w:val="22"/>
          <w:szCs w:val="22"/>
        </w:rPr>
        <w:t>Oświadczenie</w:t>
      </w:r>
      <w:r w:rsidR="00D4186F" w:rsidRPr="00262C29">
        <w:rPr>
          <w:rFonts w:asciiTheme="minorHAnsi" w:hAnsiTheme="minorHAnsi"/>
          <w:b/>
          <w:sz w:val="22"/>
          <w:szCs w:val="22"/>
        </w:rPr>
        <w:t xml:space="preserve"> o aktualności </w:t>
      </w:r>
      <w:r w:rsidR="00407024" w:rsidRPr="00262C29">
        <w:rPr>
          <w:rFonts w:asciiTheme="minorHAnsi" w:hAnsiTheme="minorHAnsi"/>
          <w:b/>
          <w:sz w:val="22"/>
          <w:szCs w:val="22"/>
        </w:rPr>
        <w:t>dotyczące przesłanek wykluczenia z postępowania</w:t>
      </w:r>
      <w:r w:rsidR="00407024" w:rsidRPr="00262C29">
        <w:rPr>
          <w:rFonts w:asciiTheme="minorHAnsi" w:hAnsiTheme="minorHAnsi"/>
          <w:sz w:val="22"/>
          <w:szCs w:val="22"/>
        </w:rPr>
        <w:t xml:space="preserve"> (nie wymagany na etapie składania ofert)</w:t>
      </w:r>
    </w:p>
    <w:p w14:paraId="5C12B9ED" w14:textId="6D874AF0" w:rsidR="00407024" w:rsidRPr="00262C29" w:rsidRDefault="006D568B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W przypadku Wykonawców wspólnie ubiegających się o udzielenie zamówienia każdy składa niniejszą informację.</w:t>
      </w:r>
    </w:p>
    <w:p w14:paraId="434DC93A" w14:textId="2FD1DFE9" w:rsidR="00427123" w:rsidRPr="00C12048" w:rsidRDefault="00C12048" w:rsidP="00427123">
      <w:pPr>
        <w:spacing w:before="48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C12048">
        <w:rPr>
          <w:rFonts w:asciiTheme="minorHAnsi" w:hAnsiTheme="minorHAnsi"/>
          <w:b/>
          <w:sz w:val="22"/>
          <w:szCs w:val="22"/>
        </w:rPr>
        <w:t>Zakup sprzętu medycznego dla Brzeskiego Centrum Medycznego w Brzegu w celu poprawy jakości i</w:t>
      </w:r>
      <w:r>
        <w:rPr>
          <w:rFonts w:asciiTheme="minorHAnsi" w:hAnsiTheme="minorHAnsi"/>
          <w:b/>
          <w:sz w:val="22"/>
          <w:szCs w:val="22"/>
        </w:rPr>
        <w:t> </w:t>
      </w:r>
      <w:r w:rsidRPr="00C12048">
        <w:rPr>
          <w:rFonts w:asciiTheme="minorHAnsi" w:hAnsiTheme="minorHAnsi"/>
          <w:b/>
          <w:sz w:val="22"/>
          <w:szCs w:val="22"/>
        </w:rPr>
        <w:t>efektywności opieki kardiologicznej</w:t>
      </w:r>
    </w:p>
    <w:p w14:paraId="1A2D9934" w14:textId="77777777" w:rsidR="00427123" w:rsidRPr="00262C29" w:rsidRDefault="00427123" w:rsidP="00427123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>/Nazwa zamówienia/</w:t>
      </w:r>
    </w:p>
    <w:p w14:paraId="5492074C" w14:textId="625B1F47" w:rsidR="005B1A84" w:rsidRPr="00262C29" w:rsidRDefault="005B1A84" w:rsidP="00427123">
      <w:pPr>
        <w:spacing w:before="36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>OŚWIADCZENIE</w:t>
      </w:r>
    </w:p>
    <w:p w14:paraId="5112C0F0" w14:textId="1A1FB41D" w:rsidR="00407024" w:rsidRPr="00262C29" w:rsidRDefault="005B1A84" w:rsidP="00427123">
      <w:pPr>
        <w:spacing w:after="240"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sz w:val="22"/>
          <w:szCs w:val="22"/>
        </w:rPr>
        <w:t xml:space="preserve">o aktualności informacji zawartych w oświadczeniu, o którym mowa w art. 125 ust. 1 ustawy </w:t>
      </w:r>
      <w:proofErr w:type="spellStart"/>
      <w:r w:rsidRPr="00262C29">
        <w:rPr>
          <w:rFonts w:asciiTheme="minorHAnsi" w:hAnsiTheme="minorHAnsi"/>
          <w:sz w:val="22"/>
          <w:szCs w:val="22"/>
        </w:rPr>
        <w:t>Pzp</w:t>
      </w:r>
      <w:proofErr w:type="spellEnd"/>
      <w:r w:rsidRPr="00262C29">
        <w:rPr>
          <w:rFonts w:asciiTheme="minorHAnsi" w:hAnsiTheme="minorHAnsi"/>
          <w:sz w:val="22"/>
          <w:szCs w:val="22"/>
        </w:rPr>
        <w:t xml:space="preserve"> w</w:t>
      </w:r>
      <w:r w:rsidR="00427123" w:rsidRPr="00262C29">
        <w:rPr>
          <w:rFonts w:asciiTheme="minorHAnsi" w:hAnsiTheme="minorHAnsi"/>
          <w:sz w:val="22"/>
          <w:szCs w:val="22"/>
        </w:rPr>
        <w:t> </w:t>
      </w:r>
      <w:r w:rsidRPr="00262C29">
        <w:rPr>
          <w:rFonts w:asciiTheme="minorHAnsi" w:hAnsiTheme="minorHAnsi"/>
          <w:sz w:val="22"/>
          <w:szCs w:val="22"/>
        </w:rPr>
        <w:t>zakresie podstaw wykluczenia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3"/>
        <w:gridCol w:w="5115"/>
        <w:gridCol w:w="3578"/>
      </w:tblGrid>
      <w:tr w:rsidR="00E94516" w:rsidRPr="00262C29" w14:paraId="5DAFF564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A7E" w14:textId="03B6FC8F" w:rsidR="00E94516" w:rsidRPr="00262C29" w:rsidRDefault="00B46C3A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L</w:t>
            </w:r>
            <w:r w:rsidR="00E94516" w:rsidRPr="00262C29">
              <w:rPr>
                <w:rFonts w:asciiTheme="minorHAnsi" w:hAnsiTheme="minorHAnsi"/>
                <w:b/>
                <w:sz w:val="22"/>
                <w:szCs w:val="22"/>
              </w:rPr>
              <w:t>p.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2920" w14:textId="59E3DCB3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Nazwa(y) składającego oświadczenie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70B0" w14:textId="53F5DCAD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62C29">
              <w:rPr>
                <w:rFonts w:asciiTheme="minorHAnsi" w:hAnsiTheme="minorHAnsi"/>
                <w:b/>
                <w:sz w:val="22"/>
                <w:szCs w:val="22"/>
              </w:rPr>
              <w:t>Adres(y)</w:t>
            </w:r>
          </w:p>
        </w:tc>
      </w:tr>
      <w:tr w:rsidR="00E94516" w:rsidRPr="00262C29" w14:paraId="2BC3A15C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D4EB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62C29">
              <w:rPr>
                <w:rFonts w:asciiTheme="minorHAnsi" w:hAnsiTheme="minorHAnsi"/>
                <w:sz w:val="22"/>
                <w:szCs w:val="22"/>
              </w:rPr>
              <w:t>…</w:t>
            </w: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222C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3EB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E94516" w:rsidRPr="00262C29" w14:paraId="665AD53D" w14:textId="77777777" w:rsidTr="00C66EDD">
        <w:trPr>
          <w:cantSplit/>
          <w:jc w:val="center"/>
        </w:trPr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8BD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49F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6D1" w14:textId="77777777" w:rsidR="00E94516" w:rsidRPr="00262C29" w:rsidRDefault="00E94516" w:rsidP="00427123">
            <w:pPr>
              <w:spacing w:line="276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C57FBFB" w14:textId="4D4D7927" w:rsidR="001017BC" w:rsidRPr="00262C29" w:rsidRDefault="00407024" w:rsidP="00427123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 xml:space="preserve">Oświadczam, iż informacje zawarte w oświadczeniu składanym na podstawie art. 125 ust. 1 ustawy </w:t>
      </w:r>
      <w:proofErr w:type="spellStart"/>
      <w:r w:rsidR="00E94516" w:rsidRPr="00262C29">
        <w:rPr>
          <w:rFonts w:asciiTheme="minorHAnsi" w:hAnsiTheme="minorHAnsi"/>
          <w:b/>
          <w:sz w:val="22"/>
          <w:szCs w:val="22"/>
        </w:rPr>
        <w:t>Pzp</w:t>
      </w:r>
      <w:proofErr w:type="spellEnd"/>
      <w:r w:rsidR="00E94516" w:rsidRPr="00262C29">
        <w:rPr>
          <w:rFonts w:asciiTheme="minorHAnsi" w:hAnsiTheme="minorHAnsi"/>
          <w:b/>
          <w:sz w:val="22"/>
          <w:szCs w:val="22"/>
        </w:rPr>
        <w:t xml:space="preserve"> </w:t>
      </w:r>
      <w:r w:rsidRPr="00262C29">
        <w:rPr>
          <w:rFonts w:asciiTheme="minorHAnsi" w:hAnsiTheme="minorHAnsi"/>
          <w:b/>
          <w:sz w:val="22"/>
          <w:szCs w:val="22"/>
        </w:rPr>
        <w:t>w zakresie odnoszącym się do podstaw wykluczenia wskazanych w</w:t>
      </w:r>
      <w:r w:rsidR="001017BC" w:rsidRPr="00262C29">
        <w:rPr>
          <w:rFonts w:asciiTheme="minorHAnsi" w:hAnsiTheme="minorHAnsi"/>
          <w:sz w:val="22"/>
          <w:szCs w:val="22"/>
        </w:rPr>
        <w:t>:</w:t>
      </w:r>
    </w:p>
    <w:p w14:paraId="1BB2A1C0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108 ust. 1 pkt 3 </w:t>
      </w:r>
      <w:r w:rsidRPr="00262C29">
        <w:rPr>
          <w:rFonts w:asciiTheme="minorHAnsi" w:hAnsiTheme="minorHAnsi"/>
        </w:rPr>
        <w:t xml:space="preserve">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</w:t>
      </w:r>
    </w:p>
    <w:p w14:paraId="2EF3F674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108 ust. 1 pkt 4 </w:t>
      </w:r>
      <w:r w:rsidRPr="00262C29">
        <w:rPr>
          <w:rFonts w:asciiTheme="minorHAnsi" w:hAnsiTheme="minorHAnsi"/>
        </w:rPr>
        <w:t xml:space="preserve">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dotyczących orzeczenia zakazu ubiegania się o zamówienie publiczne tytułem środka zapobiegawczego,</w:t>
      </w:r>
    </w:p>
    <w:p w14:paraId="6042805A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108 ust. 1 pkt 5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dotyczących zawarcia z innymi wykonawcami porozumienia mającego na celu zakłócenie konkurencji,</w:t>
      </w:r>
    </w:p>
    <w:p w14:paraId="7242F015" w14:textId="77777777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108 ust. 1 pkt 6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</w:t>
      </w:r>
      <w:bookmarkStart w:id="0" w:name="_GoBack"/>
      <w:bookmarkEnd w:id="0"/>
    </w:p>
    <w:p w14:paraId="0D014B58" w14:textId="5E297DEC" w:rsidR="001017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>art. 109 ust. 1 pkt 1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  <w:r w:rsidRPr="00262C29">
        <w:rPr>
          <w:rFonts w:asciiTheme="minorHAnsi" w:hAnsiTheme="minorHAnsi"/>
        </w:rPr>
        <w:t>, odnośnie do naruszenia obowiązków dotyczących płatności podatków i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opłat lokalnych, o których mowa w ustawie z dnia 12 stycznia 1991r. o podatkach i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opłatach lokalnych (</w:t>
      </w:r>
      <w:r w:rsidR="00523322" w:rsidRPr="00262C29">
        <w:rPr>
          <w:rFonts w:asciiTheme="minorHAnsi" w:hAnsiTheme="minorHAnsi"/>
        </w:rPr>
        <w:t>tj. Dz. U. z 20</w:t>
      </w:r>
      <w:r w:rsidR="00F03DA6" w:rsidRPr="00262C29">
        <w:rPr>
          <w:rFonts w:asciiTheme="minorHAnsi" w:hAnsiTheme="minorHAnsi"/>
        </w:rPr>
        <w:t>25r</w:t>
      </w:r>
      <w:r w:rsidR="00523322" w:rsidRPr="00262C29">
        <w:rPr>
          <w:rFonts w:asciiTheme="minorHAnsi" w:hAnsiTheme="minorHAnsi"/>
        </w:rPr>
        <w:t xml:space="preserve">. poz. </w:t>
      </w:r>
      <w:r w:rsidR="00F03DA6" w:rsidRPr="00262C29">
        <w:rPr>
          <w:rFonts w:asciiTheme="minorHAnsi" w:hAnsiTheme="minorHAnsi"/>
        </w:rPr>
        <w:t xml:space="preserve">707 z </w:t>
      </w:r>
      <w:proofErr w:type="spellStart"/>
      <w:r w:rsidR="00F03DA6" w:rsidRPr="00262C29">
        <w:rPr>
          <w:rFonts w:asciiTheme="minorHAnsi" w:hAnsiTheme="minorHAnsi"/>
        </w:rPr>
        <w:t>późn</w:t>
      </w:r>
      <w:proofErr w:type="spellEnd"/>
      <w:r w:rsidR="00F03DA6" w:rsidRPr="00262C29">
        <w:rPr>
          <w:rFonts w:asciiTheme="minorHAnsi" w:hAnsiTheme="minorHAnsi"/>
        </w:rPr>
        <w:t xml:space="preserve"> zm.</w:t>
      </w:r>
      <w:r w:rsidRPr="00262C29">
        <w:rPr>
          <w:rFonts w:asciiTheme="minorHAnsi" w:hAnsiTheme="minorHAnsi"/>
        </w:rPr>
        <w:t>),</w:t>
      </w:r>
    </w:p>
    <w:p w14:paraId="04E986C2" w14:textId="6C81BEAB" w:rsidR="00C855BC" w:rsidRPr="00262C29" w:rsidRDefault="001017BC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109 ust. 1 pkt 5, </w:t>
      </w:r>
      <w:r w:rsidR="003548DA" w:rsidRPr="00262C29">
        <w:rPr>
          <w:rFonts w:asciiTheme="minorHAnsi" w:hAnsiTheme="minorHAnsi"/>
          <w:b/>
        </w:rPr>
        <w:t>7</w:t>
      </w:r>
      <w:r w:rsidRPr="00262C29">
        <w:rPr>
          <w:rFonts w:asciiTheme="minorHAnsi" w:hAnsiTheme="minorHAnsi"/>
          <w:b/>
        </w:rPr>
        <w:t>, 9</w:t>
      </w:r>
      <w:r w:rsidRPr="00262C29">
        <w:rPr>
          <w:rFonts w:asciiTheme="minorHAnsi" w:hAnsiTheme="minorHAnsi"/>
        </w:rPr>
        <w:t xml:space="preserve"> ustawy </w:t>
      </w:r>
      <w:proofErr w:type="spellStart"/>
      <w:r w:rsidRPr="00262C29">
        <w:rPr>
          <w:rFonts w:asciiTheme="minorHAnsi" w:hAnsiTheme="minorHAnsi"/>
        </w:rPr>
        <w:t>Pzp</w:t>
      </w:r>
      <w:proofErr w:type="spellEnd"/>
    </w:p>
    <w:p w14:paraId="221A1DBD" w14:textId="621F2CE3" w:rsidR="00C855BC" w:rsidRPr="00262C29" w:rsidRDefault="00EF5914" w:rsidP="00427123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/>
        </w:rPr>
      </w:pPr>
      <w:r w:rsidRPr="00262C29">
        <w:rPr>
          <w:rFonts w:asciiTheme="minorHAnsi" w:hAnsiTheme="minorHAnsi"/>
          <w:b/>
        </w:rPr>
        <w:t xml:space="preserve">art. 5k </w:t>
      </w:r>
      <w:r w:rsidRPr="00262C29">
        <w:rPr>
          <w:rFonts w:asciiTheme="minorHAnsi" w:hAnsiTheme="minorHAnsi"/>
        </w:rPr>
        <w:t xml:space="preserve">Rozporządzenia Rady (UE) nr 833/2014 z dnia 31 lipca 2014r. dotyczącego środków ograniczających w związku z działaniami Rosji destabilizującymi sytuację na Ukrainie, dodanym Rozporządzeniem Rady (UE) 2025/2033 z dnia 23 października 2025r. w sprawie zmiany rozporządzenia (UE) nr 833/2014 dotyczącego środków ograniczających  w  związku z działaniami Rosji destabilizującymi sytuację na Ukrainie (Dz.U.UE.L.2025.2033) i </w:t>
      </w:r>
      <w:r w:rsidRPr="00262C29">
        <w:rPr>
          <w:rFonts w:asciiTheme="minorHAnsi" w:hAnsiTheme="minorHAnsi"/>
          <w:b/>
        </w:rPr>
        <w:t>art. 7 ust. 1</w:t>
      </w:r>
      <w:r w:rsidRPr="00262C29">
        <w:rPr>
          <w:rFonts w:asciiTheme="minorHAnsi" w:hAnsiTheme="minorHAnsi"/>
        </w:rPr>
        <w:t xml:space="preserve"> ustawy z dnia 13 kwietnia 2022r. o</w:t>
      </w:r>
      <w:r w:rsidR="00427123" w:rsidRPr="00262C29">
        <w:rPr>
          <w:rFonts w:asciiTheme="minorHAnsi" w:hAnsiTheme="minorHAnsi"/>
        </w:rPr>
        <w:t> </w:t>
      </w:r>
      <w:r w:rsidRPr="00262C29">
        <w:rPr>
          <w:rFonts w:asciiTheme="minorHAnsi" w:hAnsiTheme="minorHAnsi"/>
        </w:rPr>
        <w:t>szczególnych rozwiązaniach w zakresie przeciwdziałania wspieraniu agresji na Ukrainę oraz służących ochronie bezpieczeństwa narodowego</w:t>
      </w:r>
    </w:p>
    <w:p w14:paraId="51F59F9E" w14:textId="77777777" w:rsidR="0031454A" w:rsidRPr="00262C29" w:rsidRDefault="0031454A" w:rsidP="00427123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2C29">
        <w:rPr>
          <w:rFonts w:asciiTheme="minorHAnsi" w:hAnsiTheme="minorHAnsi"/>
          <w:b/>
          <w:sz w:val="22"/>
          <w:szCs w:val="22"/>
        </w:rPr>
        <w:t>są aktualne</w:t>
      </w:r>
      <w:r w:rsidRPr="00262C29">
        <w:rPr>
          <w:rFonts w:asciiTheme="minorHAnsi" w:hAnsiTheme="minorHAnsi"/>
          <w:sz w:val="22"/>
          <w:szCs w:val="22"/>
        </w:rPr>
        <w:t>.</w:t>
      </w:r>
    </w:p>
    <w:sectPr w:rsidR="0031454A" w:rsidRPr="00262C29" w:rsidSect="00CC0E5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1E0A8" w14:textId="77777777" w:rsidR="002026E2" w:rsidRDefault="002026E2">
      <w:r>
        <w:separator/>
      </w:r>
    </w:p>
  </w:endnote>
  <w:endnote w:type="continuationSeparator" w:id="0">
    <w:p w14:paraId="27167326" w14:textId="77777777" w:rsidR="002026E2" w:rsidRDefault="00202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A9C2C5" w14:textId="77777777" w:rsidR="00C02EDF" w:rsidRPr="00EF5914" w:rsidRDefault="00C02EDF" w:rsidP="00615CE4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276" w:hanging="1276"/>
      <w:jc w:val="both"/>
      <w:rPr>
        <w:rFonts w:asciiTheme="minorHAnsi" w:hAnsiTheme="minorHAnsi" w:cstheme="minorHAnsi"/>
        <w:b/>
        <w:sz w:val="16"/>
        <w:szCs w:val="16"/>
      </w:rPr>
    </w:pPr>
    <w:r w:rsidRPr="00EF5914">
      <w:rPr>
        <w:rFonts w:asciiTheme="minorHAnsi" w:hAnsiTheme="minorHAnsi" w:cstheme="minorHAnsi"/>
        <w:sz w:val="16"/>
        <w:szCs w:val="16"/>
        <w:lang w:val="x-none" w:eastAsia="ar-SA"/>
      </w:rPr>
      <w:t>Nazwa zamówienia:</w:t>
    </w:r>
    <w:r w:rsidRPr="00EF5914">
      <w:rPr>
        <w:rFonts w:asciiTheme="minorHAnsi" w:hAnsiTheme="minorHAnsi" w:cstheme="minorHAnsi"/>
        <w:b/>
        <w:sz w:val="16"/>
        <w:szCs w:val="16"/>
        <w:lang w:val="x-none" w:eastAsia="ar-SA"/>
      </w:rPr>
      <w:t xml:space="preserve"> </w:t>
    </w:r>
    <w:r w:rsidRPr="00EF5914">
      <w:rPr>
        <w:rFonts w:asciiTheme="minorHAnsi" w:hAnsiTheme="minorHAnsi" w:cstheme="minorHAnsi"/>
        <w:b/>
        <w:color w:val="0000FF"/>
        <w:sz w:val="16"/>
        <w:szCs w:val="16"/>
      </w:rPr>
      <w:t>Dostawa sprzętu komputerowego w ramach projektu pn. „Transformacja cyfrowa i rozwój usług cyfrowych w Krapkowickim Centrum Zdrowia Sp. z o.o.”</w:t>
    </w:r>
  </w:p>
  <w:p w14:paraId="43C39EA4" w14:textId="69245336" w:rsidR="00C02EDF" w:rsidRPr="00615CE4" w:rsidRDefault="00C02EDF" w:rsidP="00615CE4">
    <w:pPr>
      <w:pStyle w:val="Stopka"/>
      <w:spacing w:before="120"/>
      <w:rPr>
        <w:rFonts w:asciiTheme="minorHAnsi" w:eastAsia="Calibri" w:hAnsiTheme="minorHAnsi" w:cstheme="minorHAnsi"/>
        <w:sz w:val="16"/>
        <w:szCs w:val="16"/>
        <w:lang w:eastAsia="en-US"/>
      </w:rPr>
    </w:pPr>
    <w:r w:rsidRPr="00EF5914">
      <w:rPr>
        <w:rFonts w:asciiTheme="minorHAnsi" w:hAnsiTheme="minorHAnsi" w:cstheme="minorHAnsi"/>
        <w:sz w:val="16"/>
        <w:szCs w:val="16"/>
      </w:rPr>
      <w:t xml:space="preserve">Nr zamówienia: </w:t>
    </w:r>
    <w:r w:rsidRPr="00EF5914">
      <w:rPr>
        <w:rFonts w:asciiTheme="minorHAnsi" w:hAnsiTheme="minorHAnsi" w:cstheme="minorHAnsi"/>
        <w:b/>
        <w:sz w:val="16"/>
        <w:szCs w:val="16"/>
      </w:rPr>
      <w:t>ZP 18/XI/2025</w:t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theme="minorHAnsi"/>
        <w:b/>
        <w:sz w:val="16"/>
        <w:szCs w:val="16"/>
      </w:rPr>
      <w:tab/>
    </w:r>
    <w:r w:rsidRPr="00EF5914">
      <w:rPr>
        <w:rFonts w:asciiTheme="minorHAnsi" w:hAnsiTheme="minorHAnsi" w:cs="Tahoma"/>
        <w:sz w:val="16"/>
        <w:szCs w:val="16"/>
      </w:rPr>
      <w:t xml:space="preserve">Strona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PAGE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2B698F">
      <w:rPr>
        <w:rFonts w:asciiTheme="minorHAnsi" w:hAnsiTheme="minorHAnsi" w:cs="Tahoma"/>
        <w:noProof/>
        <w:sz w:val="16"/>
        <w:szCs w:val="16"/>
      </w:rPr>
      <w:t>2</w:t>
    </w:r>
    <w:r w:rsidRPr="00EF5914">
      <w:rPr>
        <w:rFonts w:asciiTheme="minorHAnsi" w:hAnsiTheme="minorHAnsi" w:cs="Tahoma"/>
        <w:sz w:val="16"/>
        <w:szCs w:val="16"/>
      </w:rPr>
      <w:fldChar w:fldCharType="end"/>
    </w:r>
    <w:r w:rsidRPr="00EF5914">
      <w:rPr>
        <w:rFonts w:asciiTheme="minorHAnsi" w:hAnsiTheme="minorHAnsi" w:cs="Tahoma"/>
        <w:sz w:val="16"/>
        <w:szCs w:val="16"/>
      </w:rPr>
      <w:t xml:space="preserve"> z </w:t>
    </w:r>
    <w:r w:rsidRPr="00EF5914">
      <w:rPr>
        <w:rFonts w:asciiTheme="minorHAnsi" w:hAnsiTheme="minorHAnsi" w:cs="Tahoma"/>
        <w:sz w:val="16"/>
        <w:szCs w:val="16"/>
      </w:rPr>
      <w:fldChar w:fldCharType="begin"/>
    </w:r>
    <w:r w:rsidRPr="00EF5914">
      <w:rPr>
        <w:rFonts w:asciiTheme="minorHAnsi" w:hAnsiTheme="minorHAnsi" w:cs="Tahoma"/>
        <w:sz w:val="16"/>
        <w:szCs w:val="16"/>
      </w:rPr>
      <w:instrText>NUMPAGES  \* Arabic  \* MERGEFORMAT</w:instrText>
    </w:r>
    <w:r w:rsidRPr="00EF5914">
      <w:rPr>
        <w:rFonts w:asciiTheme="minorHAnsi" w:hAnsiTheme="minorHAnsi" w:cs="Tahoma"/>
        <w:sz w:val="16"/>
        <w:szCs w:val="16"/>
      </w:rPr>
      <w:fldChar w:fldCharType="separate"/>
    </w:r>
    <w:r w:rsidR="002B698F">
      <w:rPr>
        <w:rFonts w:asciiTheme="minorHAnsi" w:hAnsiTheme="minorHAnsi" w:cs="Tahoma"/>
        <w:noProof/>
        <w:sz w:val="16"/>
        <w:szCs w:val="16"/>
      </w:rPr>
      <w:t>2</w:t>
    </w:r>
    <w:r w:rsidRPr="00EF5914">
      <w:rPr>
        <w:rFonts w:asciiTheme="minorHAnsi" w:hAnsiTheme="minorHAnsi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44939" w14:textId="07EC6861" w:rsidR="00B234BD" w:rsidRPr="000F29BB" w:rsidRDefault="00B234BD" w:rsidP="00B234BD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0F29BB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C12048" w:rsidRPr="00C12048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143E7FB6" w14:textId="5A2C5D33" w:rsidR="00C02EDF" w:rsidRPr="00B234BD" w:rsidRDefault="00B234BD" w:rsidP="00B234BD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C12048">
      <w:rPr>
        <w:rFonts w:asciiTheme="minorHAnsi" w:hAnsiTheme="minorHAnsi" w:cstheme="minorHAnsi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C12048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C12048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FD3EE" w14:textId="77777777" w:rsidR="002026E2" w:rsidRDefault="002026E2">
      <w:r>
        <w:separator/>
      </w:r>
    </w:p>
  </w:footnote>
  <w:footnote w:type="continuationSeparator" w:id="0">
    <w:p w14:paraId="58F2A4B7" w14:textId="77777777" w:rsidR="002026E2" w:rsidRDefault="00202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48916D" w14:textId="7992F0B1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45FFE534" w14:textId="77777777" w:rsidR="00C02EDF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val="x-none" w:eastAsia="x-none"/>
      </w:rPr>
    </w:pPr>
  </w:p>
  <w:p w14:paraId="0508D73B" w14:textId="77777777" w:rsidR="00C02EDF" w:rsidRPr="00AC54D8" w:rsidRDefault="00C02EDF" w:rsidP="00CC0E54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Verdana" w:hAnsi="Verdana"/>
        <w:i/>
        <w:sz w:val="16"/>
        <w:szCs w:val="16"/>
        <w:lang w:eastAsia="x-none"/>
      </w:rPr>
    </w:pPr>
    <w:r>
      <w:rPr>
        <w:rFonts w:ascii="Verdana" w:hAnsi="Verdana"/>
        <w:i/>
        <w:sz w:val="16"/>
        <w:szCs w:val="16"/>
        <w:lang w:val="x-none" w:eastAsia="x-none"/>
      </w:rPr>
      <w:t xml:space="preserve">Specyfikacja Warunków Zamówienia </w:t>
    </w:r>
  </w:p>
  <w:p w14:paraId="3F35B605" w14:textId="77777777" w:rsidR="00C02EDF" w:rsidRDefault="00C02ED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E2AE6" w14:textId="05BA6C3B" w:rsidR="00C02EDF" w:rsidRPr="00B234BD" w:rsidRDefault="00B234BD" w:rsidP="00B234BD">
    <w:pPr>
      <w:pStyle w:val="Nagwek"/>
    </w:pPr>
    <w:r w:rsidRPr="00E814C0">
      <w:rPr>
        <w:noProof/>
      </w:rPr>
      <w:drawing>
        <wp:inline distT="0" distB="0" distL="0" distR="0" wp14:anchorId="5BD6CD80" wp14:editId="5A969EEF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1460D7"/>
    <w:multiLevelType w:val="hybridMultilevel"/>
    <w:tmpl w:val="B1A69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9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0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6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7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39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2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6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30"/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6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6"/>
  </w:num>
  <w:num w:numId="11">
    <w:abstractNumId w:val="3"/>
  </w:num>
  <w:num w:numId="12">
    <w:abstractNumId w:val="39"/>
  </w:num>
  <w:num w:numId="13">
    <w:abstractNumId w:val="41"/>
  </w:num>
  <w:num w:numId="14">
    <w:abstractNumId w:val="22"/>
  </w:num>
  <w:num w:numId="15">
    <w:abstractNumId w:val="31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0"/>
  </w:num>
  <w:num w:numId="31">
    <w:abstractNumId w:val="44"/>
  </w:num>
  <w:num w:numId="32">
    <w:abstractNumId w:val="6"/>
  </w:num>
  <w:num w:numId="33">
    <w:abstractNumId w:val="7"/>
  </w:num>
  <w:num w:numId="34">
    <w:abstractNumId w:val="9"/>
  </w:num>
  <w:num w:numId="35">
    <w:abstractNumId w:val="28"/>
  </w:num>
  <w:num w:numId="36">
    <w:abstractNumId w:val="8"/>
  </w:num>
  <w:num w:numId="37">
    <w:abstractNumId w:val="29"/>
  </w:num>
  <w:num w:numId="38">
    <w:abstractNumId w:val="35"/>
  </w:num>
  <w:num w:numId="39">
    <w:abstractNumId w:val="45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26E2"/>
    <w:rsid w:val="00203719"/>
    <w:rsid w:val="00203806"/>
    <w:rsid w:val="00204656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2C29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98F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11A3"/>
    <w:rsid w:val="00401389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F39"/>
    <w:rsid w:val="00427123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6ED1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294E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15A39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34BD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41B9"/>
    <w:rsid w:val="00B5647F"/>
    <w:rsid w:val="00B56688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1374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2048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 List" w:uiPriority="99"/>
    <w:lsdException w:name="Balloon Text" w:uiPriority="99"/>
    <w:lsdException w:name="Table Grid" w:uiPriority="3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2458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4A8FF-F784-4A97-8023-A96FA70FC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1999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Janyk</cp:lastModifiedBy>
  <cp:revision>10</cp:revision>
  <cp:lastPrinted>2024-12-19T21:46:00Z</cp:lastPrinted>
  <dcterms:created xsi:type="dcterms:W3CDTF">2026-02-03T14:16:00Z</dcterms:created>
  <dcterms:modified xsi:type="dcterms:W3CDTF">2026-04-02T11:37:00Z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